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579"/>
        <w:gridCol w:w="2460"/>
        <w:gridCol w:w="2492"/>
        <w:gridCol w:w="2045"/>
      </w:tblGrid>
      <w:tr w:rsidR="00D44D22" w:rsidRPr="00D44D22" w:rsidTr="009921FF">
        <w:tc>
          <w:tcPr>
            <w:tcW w:w="2579" w:type="dxa"/>
          </w:tcPr>
          <w:p w:rsidR="00D44D22" w:rsidRPr="00D44D22" w:rsidRDefault="00D44D22">
            <w:pPr>
              <w:rPr>
                <w:sz w:val="28"/>
                <w:szCs w:val="28"/>
              </w:rPr>
            </w:pPr>
            <w:r w:rsidRPr="00D44D22">
              <w:rPr>
                <w:sz w:val="28"/>
                <w:szCs w:val="28"/>
              </w:rPr>
              <w:t>Category</w:t>
            </w:r>
          </w:p>
        </w:tc>
        <w:tc>
          <w:tcPr>
            <w:tcW w:w="2460" w:type="dxa"/>
          </w:tcPr>
          <w:p w:rsidR="00D44D22" w:rsidRPr="00D44D22" w:rsidRDefault="00D44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Exemplary    10</w:t>
            </w:r>
          </w:p>
        </w:tc>
        <w:tc>
          <w:tcPr>
            <w:tcW w:w="2492" w:type="dxa"/>
          </w:tcPr>
          <w:p w:rsidR="00D44D22" w:rsidRPr="00D44D22" w:rsidRDefault="00D44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Developing     7</w:t>
            </w:r>
          </w:p>
        </w:tc>
        <w:tc>
          <w:tcPr>
            <w:tcW w:w="2045" w:type="dxa"/>
          </w:tcPr>
          <w:p w:rsidR="00D44D22" w:rsidRDefault="00D44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Beginning    4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Heading</w:t>
            </w:r>
          </w:p>
        </w:tc>
        <w:tc>
          <w:tcPr>
            <w:tcW w:w="2460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Poster contains a heading to draw audience attention and is appropriate for content.</w:t>
            </w:r>
          </w:p>
        </w:tc>
        <w:tc>
          <w:tcPr>
            <w:tcW w:w="2492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Poster contains a heading that is appropriate for content and somewhat attention getting.</w:t>
            </w:r>
          </w:p>
        </w:tc>
        <w:tc>
          <w:tcPr>
            <w:tcW w:w="2045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Poster does not contain a heading.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Definition</w:t>
            </w:r>
          </w:p>
        </w:tc>
        <w:tc>
          <w:tcPr>
            <w:tcW w:w="2460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clearly and accurately defines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92" w:type="dxa"/>
          </w:tcPr>
          <w:p w:rsidR="009921FF" w:rsidRDefault="009921FF" w:rsidP="00BF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clearly and accurately defines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does not accurately define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Prevention/Stopping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</w:p>
        </w:tc>
        <w:tc>
          <w:tcPr>
            <w:tcW w:w="2460" w:type="dxa"/>
          </w:tcPr>
          <w:p w:rsidR="009921FF" w:rsidRDefault="009921FF" w:rsidP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contains at least five tips to stop and/or prevent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92" w:type="dxa"/>
          </w:tcPr>
          <w:p w:rsidR="009921FF" w:rsidRDefault="009921FF" w:rsidP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contains between 3-4 tips to stop and/or prevent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921FF" w:rsidRDefault="009921FF" w:rsidP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contains less than 3 tips to stop/prevent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Alignment</w:t>
            </w:r>
          </w:p>
        </w:tc>
        <w:tc>
          <w:tcPr>
            <w:tcW w:w="2460" w:type="dxa"/>
          </w:tcPr>
          <w:p w:rsidR="009921FF" w:rsidRDefault="009921FF" w:rsidP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Tips are consistent and align with class content.</w:t>
            </w:r>
          </w:p>
        </w:tc>
        <w:tc>
          <w:tcPr>
            <w:tcW w:w="2492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 tips are consistent and align with class content.</w:t>
            </w:r>
          </w:p>
        </w:tc>
        <w:tc>
          <w:tcPr>
            <w:tcW w:w="2045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None of the tips are consistent or align with class content.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</w:t>
            </w:r>
          </w:p>
        </w:tc>
        <w:tc>
          <w:tcPr>
            <w:tcW w:w="2460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graphics are related to the topic and make it easier to understand.</w:t>
            </w:r>
          </w:p>
        </w:tc>
        <w:tc>
          <w:tcPr>
            <w:tcW w:w="2492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graphics are related to the topic and most of them make it easier to understand</w:t>
            </w:r>
          </w:p>
        </w:tc>
        <w:tc>
          <w:tcPr>
            <w:tcW w:w="2045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Few or no graphics related to the topic.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Mechanics</w:t>
            </w:r>
          </w:p>
        </w:tc>
        <w:tc>
          <w:tcPr>
            <w:tcW w:w="2460" w:type="dxa"/>
          </w:tcPr>
          <w:p w:rsidR="009921FF" w:rsidRPr="00D44D22" w:rsidRDefault="009921FF" w:rsidP="00D44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 are no capitalization, punctuation or grammar mistakes in the poster.</w:t>
            </w:r>
          </w:p>
        </w:tc>
        <w:tc>
          <w:tcPr>
            <w:tcW w:w="2492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 are 2 errors in capitalization, punctuation or grammar in the poster.</w:t>
            </w:r>
          </w:p>
        </w:tc>
        <w:tc>
          <w:tcPr>
            <w:tcW w:w="2045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 are more than 2 errors in capitalization, punctuation or grammar in the poster.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Creativity</w:t>
            </w:r>
          </w:p>
        </w:tc>
        <w:tc>
          <w:tcPr>
            <w:tcW w:w="2460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poster demonstrates a lot of effort and creativity.</w:t>
            </w:r>
          </w:p>
        </w:tc>
        <w:tc>
          <w:tcPr>
            <w:tcW w:w="2492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poster demonstrates minimal effort and creativity.</w:t>
            </w:r>
          </w:p>
        </w:tc>
        <w:tc>
          <w:tcPr>
            <w:tcW w:w="2045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poster demonstrates very little effort or creativity.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</w:t>
            </w:r>
          </w:p>
        </w:tc>
        <w:tc>
          <w:tcPr>
            <w:tcW w:w="2460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 can </w:t>
            </w:r>
            <w:r>
              <w:rPr>
                <w:sz w:val="28"/>
                <w:szCs w:val="28"/>
              </w:rPr>
              <w:lastRenderedPageBreak/>
              <w:t>accurately convey all of the information in the poster and answer questions related to the facts on it.</w:t>
            </w:r>
          </w:p>
        </w:tc>
        <w:tc>
          <w:tcPr>
            <w:tcW w:w="2492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The student can </w:t>
            </w:r>
            <w:r>
              <w:rPr>
                <w:sz w:val="28"/>
                <w:szCs w:val="28"/>
              </w:rPr>
              <w:lastRenderedPageBreak/>
              <w:t>accurately convey most of the information in the poster and/or can answer most questions related to the facts on it.</w:t>
            </w:r>
          </w:p>
        </w:tc>
        <w:tc>
          <w:tcPr>
            <w:tcW w:w="2045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The student </w:t>
            </w:r>
            <w:r>
              <w:rPr>
                <w:sz w:val="28"/>
                <w:szCs w:val="28"/>
              </w:rPr>
              <w:lastRenderedPageBreak/>
              <w:t>cannot accurately convey all of the information in the poster and/or cannot answer questions related to the facts on it.</w:t>
            </w:r>
          </w:p>
        </w:tc>
      </w:tr>
    </w:tbl>
    <w:p w:rsidR="00FD0AEC" w:rsidRDefault="00FD0AEC"/>
    <w:sectPr w:rsidR="00FD0AEC" w:rsidSect="00FD0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D44D22"/>
    <w:rsid w:val="005505AE"/>
    <w:rsid w:val="009921FF"/>
    <w:rsid w:val="00B46B91"/>
    <w:rsid w:val="00D44D22"/>
    <w:rsid w:val="00F22134"/>
    <w:rsid w:val="00FD0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283</Words>
  <Characters>1615</Characters>
  <Application>Microsoft Office Word</Application>
  <DocSecurity>0</DocSecurity>
  <Lines>13</Lines>
  <Paragraphs>3</Paragraphs>
  <ScaleCrop>false</ScaleCrop>
  <Company> 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Dana</cp:lastModifiedBy>
  <cp:revision>2</cp:revision>
  <dcterms:created xsi:type="dcterms:W3CDTF">2011-04-20T11:44:00Z</dcterms:created>
  <dcterms:modified xsi:type="dcterms:W3CDTF">2011-04-30T20:13:00Z</dcterms:modified>
</cp:coreProperties>
</file>